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AF0B7" w14:textId="77777777" w:rsidR="007C0DF9" w:rsidRPr="007C0DF9" w:rsidRDefault="007C0DF9" w:rsidP="00BD4C07">
      <w:pPr>
        <w:spacing w:after="0"/>
        <w:rPr>
          <w:lang w:val="pl-PL"/>
        </w:rPr>
      </w:pPr>
      <w:r w:rsidRPr="007C0DF9">
        <w:rPr>
          <w:lang w:val="pl-PL"/>
        </w:rPr>
        <w:t>Wyniki analizy zbiorczej ankiet</w:t>
      </w:r>
    </w:p>
    <w:p w14:paraId="193172BA" w14:textId="5A648173" w:rsidR="007C0DF9" w:rsidRPr="007C0DF9" w:rsidRDefault="007C0DF9" w:rsidP="00BD4C07">
      <w:pPr>
        <w:spacing w:after="0"/>
        <w:rPr>
          <w:lang w:val="pl-PL"/>
        </w:rPr>
      </w:pPr>
      <w:r>
        <w:rPr>
          <w:lang w:val="pl-PL"/>
        </w:rPr>
        <w:t>Collegium Medicum im. dr. Władysława Biegańskiego</w:t>
      </w:r>
    </w:p>
    <w:p w14:paraId="190AFFAC" w14:textId="61A6DFC9" w:rsidR="007C0DF9" w:rsidRDefault="007C0DF9" w:rsidP="00BD4C07">
      <w:pPr>
        <w:spacing w:after="0"/>
        <w:rPr>
          <w:lang w:val="pl-PL"/>
        </w:rPr>
      </w:pPr>
      <w:r w:rsidRPr="007C0DF9">
        <w:rPr>
          <w:lang w:val="pl-PL"/>
        </w:rPr>
        <w:t>Rok akademicki 202</w:t>
      </w:r>
      <w:r w:rsidR="009231D1">
        <w:rPr>
          <w:lang w:val="pl-PL"/>
        </w:rPr>
        <w:t>5</w:t>
      </w:r>
      <w:r w:rsidRPr="007C0DF9">
        <w:rPr>
          <w:lang w:val="pl-PL"/>
        </w:rPr>
        <w:t>/202</w:t>
      </w:r>
      <w:r w:rsidR="009231D1">
        <w:rPr>
          <w:lang w:val="pl-PL"/>
        </w:rPr>
        <w:t>6</w:t>
      </w:r>
      <w:r w:rsidRPr="007C0DF9">
        <w:rPr>
          <w:lang w:val="pl-PL"/>
        </w:rPr>
        <w:t xml:space="preserve">, semestr </w:t>
      </w:r>
      <w:r w:rsidR="009231D1">
        <w:rPr>
          <w:lang w:val="pl-PL"/>
        </w:rPr>
        <w:t>zimowy</w:t>
      </w:r>
    </w:p>
    <w:p w14:paraId="71B60953" w14:textId="77777777" w:rsidR="00BD4C07" w:rsidRPr="007C0DF9" w:rsidRDefault="00BD4C07" w:rsidP="00BD4C07">
      <w:pPr>
        <w:spacing w:after="0"/>
        <w:rPr>
          <w:lang w:val="pl-PL"/>
        </w:rPr>
      </w:pPr>
    </w:p>
    <w:p w14:paraId="55FF2281" w14:textId="77777777" w:rsidR="007C0DF9" w:rsidRPr="007C0DF9" w:rsidRDefault="007C0DF9" w:rsidP="007C0DF9">
      <w:pPr>
        <w:jc w:val="center"/>
        <w:rPr>
          <w:b/>
          <w:bCs/>
          <w:sz w:val="24"/>
          <w:szCs w:val="24"/>
          <w:lang w:val="pl-PL"/>
        </w:rPr>
      </w:pPr>
      <w:r w:rsidRPr="007C0DF9">
        <w:rPr>
          <w:b/>
          <w:bCs/>
          <w:sz w:val="24"/>
          <w:szCs w:val="24"/>
          <w:lang w:val="pl-PL"/>
        </w:rPr>
        <w:t>Analiza zbiorcza jednostki – obowiązkowa i podlegająca upowszechnieniu</w:t>
      </w:r>
    </w:p>
    <w:p w14:paraId="5A58C669" w14:textId="77777777" w:rsidR="007C0DF9" w:rsidRDefault="007C0DF9" w:rsidP="007C0DF9">
      <w:pPr>
        <w:rPr>
          <w:lang w:val="pl-PL"/>
        </w:rPr>
      </w:pPr>
    </w:p>
    <w:p w14:paraId="37DB9178" w14:textId="5CC706B2" w:rsidR="007C0DF9" w:rsidRPr="00122342" w:rsidRDefault="007C0DF9" w:rsidP="007C0DF9">
      <w:pPr>
        <w:rPr>
          <w:u w:val="single"/>
          <w:lang w:val="pl-PL"/>
        </w:rPr>
      </w:pPr>
      <w:r w:rsidRPr="00122342">
        <w:rPr>
          <w:u w:val="single"/>
          <w:lang w:val="pl-PL"/>
        </w:rPr>
        <w:t>Statystyki ankietyzacji:</w:t>
      </w:r>
    </w:p>
    <w:p w14:paraId="7D6883EE" w14:textId="3D607B7B" w:rsidR="007C0DF9" w:rsidRPr="006945F2" w:rsidRDefault="00913F23" w:rsidP="007C0DF9">
      <w:pPr>
        <w:rPr>
          <w:color w:val="EE0000"/>
          <w:lang w:val="pl-PL"/>
        </w:rPr>
      </w:pPr>
      <w:r>
        <w:rPr>
          <w:lang w:val="pl-PL"/>
        </w:rPr>
        <w:t>Liczba ankiet:</w:t>
      </w:r>
      <w:r w:rsidR="00E4792A">
        <w:rPr>
          <w:lang w:val="pl-PL"/>
        </w:rPr>
        <w:t xml:space="preserve"> </w:t>
      </w:r>
      <w:r w:rsidR="00355044" w:rsidRPr="00933FD5">
        <w:rPr>
          <w:lang w:val="pl-PL"/>
        </w:rPr>
        <w:t>2551</w:t>
      </w:r>
      <w:r w:rsidR="006945F2" w:rsidRPr="006945F2">
        <w:rPr>
          <w:lang w:val="pl-PL"/>
        </w:rPr>
        <w:t>/</w:t>
      </w:r>
      <w:r w:rsidR="0012334C" w:rsidRPr="003C2C0C">
        <w:rPr>
          <w:lang w:val="pl-PL"/>
        </w:rPr>
        <w:t>16 860</w:t>
      </w:r>
      <w:r w:rsidR="00006EDB">
        <w:rPr>
          <w:lang w:val="pl-PL"/>
        </w:rPr>
        <w:t xml:space="preserve"> (</w:t>
      </w:r>
      <w:r w:rsidR="00006EDB" w:rsidRPr="00006EDB">
        <w:rPr>
          <w:lang w:val="pl-PL"/>
        </w:rPr>
        <w:t>15,13%</w:t>
      </w:r>
      <w:r w:rsidR="00006EDB">
        <w:rPr>
          <w:lang w:val="pl-PL"/>
        </w:rPr>
        <w:t>)</w:t>
      </w:r>
    </w:p>
    <w:p w14:paraId="0E802EFE" w14:textId="4D28729A" w:rsidR="007C0DF9" w:rsidRPr="007C0DF9" w:rsidRDefault="007C0DF9" w:rsidP="007C0DF9">
      <w:pPr>
        <w:rPr>
          <w:lang w:val="pl-PL"/>
        </w:rPr>
      </w:pPr>
      <w:r w:rsidRPr="007C0DF9">
        <w:rPr>
          <w:lang w:val="pl-PL"/>
        </w:rPr>
        <w:t>Liczba ocenionych pracowników</w:t>
      </w:r>
      <w:r w:rsidRPr="00DF7932">
        <w:rPr>
          <w:lang w:val="pl-PL"/>
        </w:rPr>
        <w:t xml:space="preserve">: </w:t>
      </w:r>
      <w:r w:rsidR="00D75744" w:rsidRPr="00D75744">
        <w:rPr>
          <w:lang w:val="pl-PL"/>
        </w:rPr>
        <w:t>219</w:t>
      </w:r>
    </w:p>
    <w:p w14:paraId="66978390" w14:textId="5B7D1CCC" w:rsidR="007C0DF9" w:rsidRPr="00D75744" w:rsidRDefault="007C0DF9" w:rsidP="007C0DF9">
      <w:pPr>
        <w:rPr>
          <w:lang w:val="pl-PL"/>
        </w:rPr>
      </w:pPr>
      <w:r w:rsidRPr="007C0DF9">
        <w:rPr>
          <w:lang w:val="pl-PL"/>
        </w:rPr>
        <w:t>Liczba ocenionych zajęć:</w:t>
      </w:r>
      <w:r w:rsidR="00BD4C07">
        <w:rPr>
          <w:lang w:val="pl-PL"/>
        </w:rPr>
        <w:t xml:space="preserve"> </w:t>
      </w:r>
      <w:r w:rsidR="00D75744" w:rsidRPr="00D75744">
        <w:rPr>
          <w:lang w:val="pl-PL"/>
        </w:rPr>
        <w:t>716</w:t>
      </w:r>
    </w:p>
    <w:tbl>
      <w:tblPr>
        <w:tblStyle w:val="Tabela-Siatka"/>
        <w:tblpPr w:leftFromText="180" w:rightFromText="180" w:vertAnchor="text" w:horzAnchor="margin" w:tblpY="1777"/>
        <w:tblW w:w="0" w:type="auto"/>
        <w:tblLook w:val="04A0" w:firstRow="1" w:lastRow="0" w:firstColumn="1" w:lastColumn="0" w:noHBand="0" w:noVBand="1"/>
      </w:tblPr>
      <w:tblGrid>
        <w:gridCol w:w="3964"/>
        <w:gridCol w:w="1134"/>
        <w:gridCol w:w="851"/>
        <w:gridCol w:w="1276"/>
        <w:gridCol w:w="1447"/>
        <w:gridCol w:w="892"/>
        <w:gridCol w:w="892"/>
      </w:tblGrid>
      <w:tr w:rsidR="007C0DF9" w:rsidRPr="009231D1" w14:paraId="269C33D4" w14:textId="77777777" w:rsidTr="008E61AE">
        <w:tc>
          <w:tcPr>
            <w:tcW w:w="10456" w:type="dxa"/>
            <w:gridSpan w:val="7"/>
          </w:tcPr>
          <w:p w14:paraId="0760C618" w14:textId="143280B1" w:rsidR="007C0DF9" w:rsidRDefault="007C0DF9" w:rsidP="008E61AE">
            <w:pPr>
              <w:jc w:val="center"/>
              <w:rPr>
                <w:lang w:val="pl-PL"/>
              </w:rPr>
            </w:pPr>
            <w:r w:rsidRPr="007C0DF9">
              <w:rPr>
                <w:lang w:val="pl-PL"/>
              </w:rPr>
              <w:t xml:space="preserve">Analiza zbiorcza jednostki: </w:t>
            </w:r>
            <w:r>
              <w:rPr>
                <w:lang w:val="pl-PL"/>
              </w:rPr>
              <w:t>Collegium Medicum im. dr. Władysława Biegańskiego</w:t>
            </w:r>
          </w:p>
        </w:tc>
      </w:tr>
      <w:tr w:rsidR="00222B13" w14:paraId="39EF410E" w14:textId="77777777" w:rsidTr="008E13A9">
        <w:trPr>
          <w:cantSplit/>
          <w:trHeight w:val="1134"/>
        </w:trPr>
        <w:tc>
          <w:tcPr>
            <w:tcW w:w="3964" w:type="dxa"/>
            <w:vMerge w:val="restart"/>
          </w:tcPr>
          <w:p w14:paraId="517D0CD4" w14:textId="03316B38" w:rsidR="007C0DF9" w:rsidRDefault="007C0DF9" w:rsidP="008E61AE">
            <w:pPr>
              <w:rPr>
                <w:lang w:val="pl-PL"/>
              </w:rPr>
            </w:pPr>
            <w:r>
              <w:rPr>
                <w:lang w:val="pl-PL"/>
              </w:rPr>
              <w:t>Opis odpowiedzi</w:t>
            </w:r>
          </w:p>
        </w:tc>
        <w:tc>
          <w:tcPr>
            <w:tcW w:w="1134" w:type="dxa"/>
            <w:textDirection w:val="btLr"/>
          </w:tcPr>
          <w:p w14:paraId="4561FF6D" w14:textId="25078F2E" w:rsidR="007C0DF9" w:rsidRDefault="007C0DF9" w:rsidP="008E61AE">
            <w:pPr>
              <w:ind w:left="113" w:right="113"/>
              <w:rPr>
                <w:lang w:val="pl-PL"/>
              </w:rPr>
            </w:pPr>
            <w:r>
              <w:rPr>
                <w:lang w:val="pl-PL"/>
              </w:rPr>
              <w:t>Zdecydowanie nie</w:t>
            </w:r>
          </w:p>
        </w:tc>
        <w:tc>
          <w:tcPr>
            <w:tcW w:w="851" w:type="dxa"/>
            <w:textDirection w:val="btLr"/>
          </w:tcPr>
          <w:p w14:paraId="5B90CD57" w14:textId="5FED5856" w:rsidR="007C0DF9" w:rsidRDefault="007C0DF9" w:rsidP="008E61AE">
            <w:pPr>
              <w:ind w:left="113" w:right="113"/>
              <w:rPr>
                <w:lang w:val="pl-PL"/>
              </w:rPr>
            </w:pPr>
            <w:r>
              <w:rPr>
                <w:lang w:val="pl-PL"/>
              </w:rPr>
              <w:t>Raczej nie</w:t>
            </w:r>
          </w:p>
        </w:tc>
        <w:tc>
          <w:tcPr>
            <w:tcW w:w="1276" w:type="dxa"/>
            <w:textDirection w:val="btLr"/>
          </w:tcPr>
          <w:p w14:paraId="5D226D27" w14:textId="61905068" w:rsidR="007C0DF9" w:rsidRDefault="007C0DF9" w:rsidP="008E61AE">
            <w:pPr>
              <w:ind w:left="113" w:right="113"/>
              <w:rPr>
                <w:lang w:val="pl-PL"/>
              </w:rPr>
            </w:pPr>
            <w:r>
              <w:rPr>
                <w:lang w:val="pl-PL"/>
              </w:rPr>
              <w:t>Raczej tak</w:t>
            </w:r>
          </w:p>
        </w:tc>
        <w:tc>
          <w:tcPr>
            <w:tcW w:w="1447" w:type="dxa"/>
            <w:textDirection w:val="btLr"/>
          </w:tcPr>
          <w:p w14:paraId="0CC25640" w14:textId="1B2E56FE" w:rsidR="007C0DF9" w:rsidRDefault="007C0DF9" w:rsidP="008E61AE">
            <w:pPr>
              <w:ind w:left="113" w:right="113"/>
              <w:rPr>
                <w:lang w:val="pl-PL"/>
              </w:rPr>
            </w:pPr>
            <w:r>
              <w:rPr>
                <w:lang w:val="pl-PL"/>
              </w:rPr>
              <w:t xml:space="preserve">Zdecydowanie tak </w:t>
            </w:r>
          </w:p>
        </w:tc>
        <w:tc>
          <w:tcPr>
            <w:tcW w:w="892" w:type="dxa"/>
            <w:vMerge w:val="restart"/>
            <w:textDirection w:val="btLr"/>
          </w:tcPr>
          <w:p w14:paraId="16738A01" w14:textId="52DC3CD1" w:rsidR="007C0DF9" w:rsidRDefault="007C0DF9" w:rsidP="008E61AE">
            <w:pPr>
              <w:ind w:left="113" w:right="113"/>
              <w:rPr>
                <w:lang w:val="pl-PL"/>
              </w:rPr>
            </w:pPr>
            <w:r>
              <w:rPr>
                <w:lang w:val="pl-PL"/>
              </w:rPr>
              <w:t>SUMA</w:t>
            </w:r>
          </w:p>
        </w:tc>
        <w:tc>
          <w:tcPr>
            <w:tcW w:w="892" w:type="dxa"/>
            <w:vMerge w:val="restart"/>
            <w:shd w:val="clear" w:color="auto" w:fill="A6A6A6" w:themeFill="background1" w:themeFillShade="A6"/>
            <w:textDirection w:val="btLr"/>
          </w:tcPr>
          <w:p w14:paraId="6981F70B" w14:textId="4D24D5C7" w:rsidR="007C0DF9" w:rsidRDefault="007C0DF9" w:rsidP="008E61AE">
            <w:pPr>
              <w:ind w:left="113" w:right="113"/>
              <w:rPr>
                <w:lang w:val="pl-PL"/>
              </w:rPr>
            </w:pPr>
            <w:r>
              <w:rPr>
                <w:lang w:val="pl-PL"/>
              </w:rPr>
              <w:t>ŚREDNIA OCEN</w:t>
            </w:r>
          </w:p>
        </w:tc>
      </w:tr>
      <w:tr w:rsidR="00222B13" w14:paraId="02463662" w14:textId="77777777" w:rsidTr="008E13A9">
        <w:tc>
          <w:tcPr>
            <w:tcW w:w="3964" w:type="dxa"/>
            <w:vMerge/>
          </w:tcPr>
          <w:p w14:paraId="2A9F8AAE" w14:textId="77777777" w:rsidR="007C0DF9" w:rsidRDefault="007C0DF9" w:rsidP="008E61AE">
            <w:pPr>
              <w:rPr>
                <w:lang w:val="pl-PL"/>
              </w:rPr>
            </w:pPr>
          </w:p>
        </w:tc>
        <w:tc>
          <w:tcPr>
            <w:tcW w:w="1134" w:type="dxa"/>
          </w:tcPr>
          <w:p w14:paraId="459811D3" w14:textId="55805BDE" w:rsidR="007C0DF9" w:rsidRDefault="007C0DF9" w:rsidP="00D4493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851" w:type="dxa"/>
          </w:tcPr>
          <w:p w14:paraId="75F0929B" w14:textId="38512A31" w:rsidR="007C0DF9" w:rsidRDefault="007C0DF9" w:rsidP="00D4493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276" w:type="dxa"/>
          </w:tcPr>
          <w:p w14:paraId="2935450A" w14:textId="1CCC6BC6" w:rsidR="007C0DF9" w:rsidRDefault="007C0DF9" w:rsidP="00D4493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447" w:type="dxa"/>
          </w:tcPr>
          <w:p w14:paraId="7BA64681" w14:textId="694F59D4" w:rsidR="007C0DF9" w:rsidRDefault="007C0DF9" w:rsidP="00D4493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892" w:type="dxa"/>
            <w:vMerge/>
          </w:tcPr>
          <w:p w14:paraId="34EBB3B5" w14:textId="77777777" w:rsidR="007C0DF9" w:rsidRDefault="007C0DF9" w:rsidP="00D4493D">
            <w:pPr>
              <w:jc w:val="center"/>
              <w:rPr>
                <w:lang w:val="pl-PL"/>
              </w:rPr>
            </w:pPr>
          </w:p>
        </w:tc>
        <w:tc>
          <w:tcPr>
            <w:tcW w:w="892" w:type="dxa"/>
            <w:vMerge/>
            <w:shd w:val="clear" w:color="auto" w:fill="A6A6A6" w:themeFill="background1" w:themeFillShade="A6"/>
          </w:tcPr>
          <w:p w14:paraId="5159EF82" w14:textId="77777777" w:rsidR="007C0DF9" w:rsidRDefault="007C0DF9" w:rsidP="00D4493D">
            <w:pPr>
              <w:jc w:val="center"/>
              <w:rPr>
                <w:lang w:val="pl-PL"/>
              </w:rPr>
            </w:pPr>
          </w:p>
        </w:tc>
      </w:tr>
      <w:tr w:rsidR="00222B13" w:rsidRPr="00B2054B" w14:paraId="0E1F4EFC" w14:textId="77777777" w:rsidTr="008E13A9">
        <w:tc>
          <w:tcPr>
            <w:tcW w:w="3964" w:type="dxa"/>
          </w:tcPr>
          <w:p w14:paraId="5AA0ED25" w14:textId="7E388670" w:rsidR="002A49ED" w:rsidRDefault="002A49ED" w:rsidP="002A49ED">
            <w:pPr>
              <w:rPr>
                <w:lang w:val="pl-PL"/>
              </w:rPr>
            </w:pPr>
            <w:r w:rsidRPr="00DF7932">
              <w:rPr>
                <w:lang w:val="pl-PL"/>
              </w:rPr>
              <w:t>1.</w:t>
            </w:r>
            <w:r>
              <w:rPr>
                <w:lang w:val="pl-PL"/>
              </w:rPr>
              <w:t xml:space="preserve"> </w:t>
            </w:r>
            <w:r w:rsidRPr="00DF7932">
              <w:rPr>
                <w:lang w:val="pl-PL"/>
              </w:rPr>
              <w:t>Czy prowadzący zapoznał studentów/doktorantów/uczestników studiów podyplomowych z programem zajęć podczas pierwszego spotkania?</w:t>
            </w:r>
          </w:p>
        </w:tc>
        <w:tc>
          <w:tcPr>
            <w:tcW w:w="1134" w:type="dxa"/>
          </w:tcPr>
          <w:p w14:paraId="6AB69057" w14:textId="1BF509E7" w:rsidR="002A49ED" w:rsidRPr="00A35958" w:rsidRDefault="00756436" w:rsidP="00D4493D">
            <w:pPr>
              <w:jc w:val="center"/>
              <w:rPr>
                <w:color w:val="000000" w:themeColor="text1"/>
                <w:lang w:val="pl-PL"/>
              </w:rPr>
            </w:pPr>
            <w:r w:rsidRPr="00A35958">
              <w:rPr>
                <w:color w:val="000000" w:themeColor="text1"/>
                <w:lang w:val="pl-PL"/>
              </w:rPr>
              <w:t>3</w:t>
            </w:r>
          </w:p>
        </w:tc>
        <w:tc>
          <w:tcPr>
            <w:tcW w:w="851" w:type="dxa"/>
          </w:tcPr>
          <w:p w14:paraId="78CC39A9" w14:textId="6DB15302" w:rsidR="002A49ED" w:rsidRPr="00A35958" w:rsidRDefault="00FB0AA1" w:rsidP="00D4493D">
            <w:pPr>
              <w:jc w:val="center"/>
              <w:rPr>
                <w:color w:val="000000" w:themeColor="text1"/>
                <w:lang w:val="pl-PL"/>
              </w:rPr>
            </w:pPr>
            <w:r w:rsidRPr="00A35958">
              <w:rPr>
                <w:color w:val="000000" w:themeColor="text1"/>
                <w:lang w:val="pl-PL"/>
              </w:rPr>
              <w:t>47</w:t>
            </w:r>
          </w:p>
        </w:tc>
        <w:tc>
          <w:tcPr>
            <w:tcW w:w="1276" w:type="dxa"/>
          </w:tcPr>
          <w:p w14:paraId="4DCD035A" w14:textId="64C49C34" w:rsidR="002A49ED" w:rsidRPr="00A35958" w:rsidRDefault="009126DA" w:rsidP="00D4493D">
            <w:pPr>
              <w:jc w:val="center"/>
              <w:rPr>
                <w:color w:val="000000" w:themeColor="text1"/>
                <w:lang w:val="pl-PL"/>
              </w:rPr>
            </w:pPr>
            <w:r w:rsidRPr="00A35958">
              <w:rPr>
                <w:color w:val="000000" w:themeColor="text1"/>
                <w:lang w:val="pl-PL"/>
              </w:rPr>
              <w:t>1</w:t>
            </w:r>
            <w:r w:rsidR="00756436" w:rsidRPr="00A35958">
              <w:rPr>
                <w:color w:val="000000" w:themeColor="text1"/>
                <w:lang w:val="pl-PL"/>
              </w:rPr>
              <w:t>8</w:t>
            </w:r>
            <w:r w:rsidR="00B9170C" w:rsidRPr="00A35958">
              <w:rPr>
                <w:color w:val="000000" w:themeColor="text1"/>
                <w:lang w:val="pl-PL"/>
              </w:rPr>
              <w:t>8</w:t>
            </w:r>
          </w:p>
        </w:tc>
        <w:tc>
          <w:tcPr>
            <w:tcW w:w="1447" w:type="dxa"/>
          </w:tcPr>
          <w:p w14:paraId="4D067062" w14:textId="5047C31B" w:rsidR="002A49ED" w:rsidRPr="00A35958" w:rsidRDefault="00A35958" w:rsidP="00D4493D">
            <w:pPr>
              <w:jc w:val="center"/>
              <w:rPr>
                <w:color w:val="000000" w:themeColor="text1"/>
                <w:lang w:val="pl-PL"/>
              </w:rPr>
            </w:pPr>
            <w:r w:rsidRPr="00A35958">
              <w:rPr>
                <w:color w:val="000000" w:themeColor="text1"/>
              </w:rPr>
              <w:t>2240</w:t>
            </w:r>
          </w:p>
        </w:tc>
        <w:tc>
          <w:tcPr>
            <w:tcW w:w="892" w:type="dxa"/>
          </w:tcPr>
          <w:p w14:paraId="0B122D88" w14:textId="0B2059F6" w:rsidR="002A49ED" w:rsidRDefault="00A35958" w:rsidP="00D4493D">
            <w:pPr>
              <w:jc w:val="center"/>
              <w:rPr>
                <w:lang w:val="pl-PL"/>
              </w:rPr>
            </w:pPr>
            <w:r w:rsidRPr="00A35958">
              <w:t>2478</w:t>
            </w:r>
          </w:p>
        </w:tc>
        <w:tc>
          <w:tcPr>
            <w:tcW w:w="892" w:type="dxa"/>
            <w:shd w:val="clear" w:color="auto" w:fill="A6A6A6" w:themeFill="background1" w:themeFillShade="A6"/>
          </w:tcPr>
          <w:p w14:paraId="53696A49" w14:textId="550BCD1A" w:rsidR="002A49ED" w:rsidRDefault="00D4493D" w:rsidP="00D4493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4,88</w:t>
            </w:r>
          </w:p>
        </w:tc>
      </w:tr>
      <w:tr w:rsidR="00222B13" w:rsidRPr="00D11BDB" w14:paraId="3E901165" w14:textId="77777777" w:rsidTr="008E13A9">
        <w:tc>
          <w:tcPr>
            <w:tcW w:w="3964" w:type="dxa"/>
          </w:tcPr>
          <w:p w14:paraId="6225D291" w14:textId="242A760E" w:rsidR="002A49ED" w:rsidRPr="00BD4C07" w:rsidRDefault="002A49ED" w:rsidP="002A49ED">
            <w:pPr>
              <w:rPr>
                <w:lang w:val="pl-PL"/>
              </w:rPr>
            </w:pPr>
            <w:r>
              <w:rPr>
                <w:lang w:val="pl-PL"/>
              </w:rPr>
              <w:t xml:space="preserve">2. </w:t>
            </w:r>
            <w:r w:rsidRPr="00BD4C07">
              <w:rPr>
                <w:lang w:val="pl-PL"/>
              </w:rPr>
              <w:t>Czy zajęcia były realizowane zgodnie z planem zajęć</w:t>
            </w:r>
            <w:r>
              <w:rPr>
                <w:lang w:val="pl-PL"/>
              </w:rPr>
              <w:t>?</w:t>
            </w:r>
          </w:p>
        </w:tc>
        <w:tc>
          <w:tcPr>
            <w:tcW w:w="1134" w:type="dxa"/>
          </w:tcPr>
          <w:p w14:paraId="600BE748" w14:textId="39FF1685" w:rsidR="002A49ED" w:rsidRPr="00A35958" w:rsidRDefault="00756436" w:rsidP="00D4493D">
            <w:pPr>
              <w:jc w:val="center"/>
              <w:rPr>
                <w:color w:val="000000" w:themeColor="text1"/>
                <w:lang w:val="pl-PL"/>
              </w:rPr>
            </w:pPr>
            <w:r w:rsidRPr="00A35958">
              <w:rPr>
                <w:color w:val="000000" w:themeColor="text1"/>
                <w:lang w:val="pl-PL"/>
              </w:rPr>
              <w:t>4</w:t>
            </w:r>
          </w:p>
        </w:tc>
        <w:tc>
          <w:tcPr>
            <w:tcW w:w="851" w:type="dxa"/>
          </w:tcPr>
          <w:p w14:paraId="43B4907E" w14:textId="2F9F8E9F" w:rsidR="002A49ED" w:rsidRPr="00A35958" w:rsidRDefault="00FB0AA1" w:rsidP="00D4493D">
            <w:pPr>
              <w:jc w:val="center"/>
              <w:rPr>
                <w:color w:val="000000" w:themeColor="text1"/>
                <w:lang w:val="pl-PL"/>
              </w:rPr>
            </w:pPr>
            <w:r w:rsidRPr="00A35958">
              <w:rPr>
                <w:color w:val="000000" w:themeColor="text1"/>
                <w:lang w:val="pl-PL"/>
              </w:rPr>
              <w:t>81</w:t>
            </w:r>
          </w:p>
        </w:tc>
        <w:tc>
          <w:tcPr>
            <w:tcW w:w="1276" w:type="dxa"/>
          </w:tcPr>
          <w:p w14:paraId="01181BBA" w14:textId="3B90D7C3" w:rsidR="002A49ED" w:rsidRPr="00A35958" w:rsidRDefault="00A66FA9" w:rsidP="00D4493D">
            <w:pPr>
              <w:jc w:val="center"/>
              <w:rPr>
                <w:color w:val="000000" w:themeColor="text1"/>
                <w:lang w:val="pl-PL"/>
              </w:rPr>
            </w:pPr>
            <w:r w:rsidRPr="00A35958">
              <w:rPr>
                <w:color w:val="000000" w:themeColor="text1"/>
                <w:lang w:val="pl-PL"/>
              </w:rPr>
              <w:t>1</w:t>
            </w:r>
            <w:r w:rsidR="00BA706D" w:rsidRPr="00A35958">
              <w:rPr>
                <w:color w:val="000000" w:themeColor="text1"/>
                <w:lang w:val="pl-PL"/>
              </w:rPr>
              <w:t>64</w:t>
            </w:r>
          </w:p>
        </w:tc>
        <w:tc>
          <w:tcPr>
            <w:tcW w:w="1447" w:type="dxa"/>
          </w:tcPr>
          <w:p w14:paraId="14EC5BE8" w14:textId="46695944" w:rsidR="002A49ED" w:rsidRPr="00A35958" w:rsidRDefault="00A35958" w:rsidP="00D4493D">
            <w:pPr>
              <w:jc w:val="center"/>
              <w:rPr>
                <w:color w:val="000000" w:themeColor="text1"/>
                <w:lang w:val="pl-PL"/>
              </w:rPr>
            </w:pPr>
            <w:r w:rsidRPr="00A35958">
              <w:rPr>
                <w:color w:val="000000" w:themeColor="text1"/>
              </w:rPr>
              <w:t>2222</w:t>
            </w:r>
          </w:p>
        </w:tc>
        <w:tc>
          <w:tcPr>
            <w:tcW w:w="892" w:type="dxa"/>
          </w:tcPr>
          <w:p w14:paraId="4A8E82A3" w14:textId="30977224" w:rsidR="002A49ED" w:rsidRDefault="00A35958" w:rsidP="00D4493D">
            <w:pPr>
              <w:jc w:val="center"/>
              <w:rPr>
                <w:lang w:val="pl-PL"/>
              </w:rPr>
            </w:pPr>
            <w:r w:rsidRPr="00A35958">
              <w:t>2471</w:t>
            </w:r>
          </w:p>
        </w:tc>
        <w:tc>
          <w:tcPr>
            <w:tcW w:w="892" w:type="dxa"/>
            <w:shd w:val="clear" w:color="auto" w:fill="A6A6A6" w:themeFill="background1" w:themeFillShade="A6"/>
          </w:tcPr>
          <w:p w14:paraId="583684C3" w14:textId="39008A72" w:rsidR="002A49ED" w:rsidRDefault="00D4493D" w:rsidP="00D4493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4,86</w:t>
            </w:r>
          </w:p>
        </w:tc>
      </w:tr>
      <w:tr w:rsidR="00222B13" w:rsidRPr="00D11BDB" w14:paraId="4CA424F1" w14:textId="77777777" w:rsidTr="008E13A9">
        <w:tc>
          <w:tcPr>
            <w:tcW w:w="3964" w:type="dxa"/>
          </w:tcPr>
          <w:p w14:paraId="37F82064" w14:textId="1AE78DA3" w:rsidR="002A49ED" w:rsidRPr="00BD4C07" w:rsidRDefault="002A49ED" w:rsidP="002A49ED">
            <w:pPr>
              <w:rPr>
                <w:lang w:val="pl-PL"/>
              </w:rPr>
            </w:pPr>
            <w:r w:rsidRPr="00BD4C07">
              <w:rPr>
                <w:lang w:val="pl-PL"/>
              </w:rPr>
              <w:t>3.Czy zajęcia były prowadzone w sposób jasny, zrozumiały i uporządkowany?</w:t>
            </w:r>
          </w:p>
        </w:tc>
        <w:tc>
          <w:tcPr>
            <w:tcW w:w="1134" w:type="dxa"/>
          </w:tcPr>
          <w:p w14:paraId="44FF67DB" w14:textId="06159318" w:rsidR="002A49ED" w:rsidRPr="00A35958" w:rsidRDefault="009F6A69" w:rsidP="00D4493D">
            <w:pPr>
              <w:jc w:val="center"/>
              <w:rPr>
                <w:color w:val="000000" w:themeColor="text1"/>
                <w:lang w:val="pl-PL"/>
              </w:rPr>
            </w:pPr>
            <w:r w:rsidRPr="00A35958">
              <w:rPr>
                <w:color w:val="000000" w:themeColor="text1"/>
                <w:lang w:val="pl-PL"/>
              </w:rPr>
              <w:t>2</w:t>
            </w:r>
            <w:r w:rsidR="00756436" w:rsidRPr="00A35958">
              <w:rPr>
                <w:color w:val="000000" w:themeColor="text1"/>
                <w:lang w:val="pl-PL"/>
              </w:rPr>
              <w:t>5</w:t>
            </w:r>
          </w:p>
        </w:tc>
        <w:tc>
          <w:tcPr>
            <w:tcW w:w="851" w:type="dxa"/>
          </w:tcPr>
          <w:p w14:paraId="154019FF" w14:textId="54303BAE" w:rsidR="002A49ED" w:rsidRPr="00A35958" w:rsidRDefault="00FB0AA1" w:rsidP="00D4493D">
            <w:pPr>
              <w:jc w:val="center"/>
              <w:rPr>
                <w:color w:val="000000" w:themeColor="text1"/>
                <w:lang w:val="pl-PL"/>
              </w:rPr>
            </w:pPr>
            <w:r w:rsidRPr="00A35958">
              <w:rPr>
                <w:color w:val="000000" w:themeColor="text1"/>
                <w:lang w:val="pl-PL"/>
              </w:rPr>
              <w:t>98</w:t>
            </w:r>
          </w:p>
        </w:tc>
        <w:tc>
          <w:tcPr>
            <w:tcW w:w="1276" w:type="dxa"/>
          </w:tcPr>
          <w:p w14:paraId="57321285" w14:textId="552F571C" w:rsidR="002A49ED" w:rsidRPr="00A35958" w:rsidRDefault="00355044" w:rsidP="00D4493D">
            <w:pPr>
              <w:jc w:val="center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1</w:t>
            </w:r>
            <w:r w:rsidR="00A35958" w:rsidRPr="00A35958">
              <w:rPr>
                <w:color w:val="000000" w:themeColor="text1"/>
                <w:lang w:val="pl-PL"/>
              </w:rPr>
              <w:t>88</w:t>
            </w:r>
          </w:p>
        </w:tc>
        <w:tc>
          <w:tcPr>
            <w:tcW w:w="1447" w:type="dxa"/>
          </w:tcPr>
          <w:p w14:paraId="36FD4BB6" w14:textId="18AE356D" w:rsidR="002A49ED" w:rsidRPr="00A35958" w:rsidRDefault="00A35958" w:rsidP="00D4493D">
            <w:pPr>
              <w:jc w:val="center"/>
              <w:rPr>
                <w:color w:val="000000" w:themeColor="text1"/>
                <w:lang w:val="pl-PL"/>
              </w:rPr>
            </w:pPr>
            <w:r w:rsidRPr="00A35958">
              <w:rPr>
                <w:color w:val="000000" w:themeColor="text1"/>
              </w:rPr>
              <w:t>2</w:t>
            </w:r>
            <w:r w:rsidR="00355044">
              <w:rPr>
                <w:color w:val="000000" w:themeColor="text1"/>
              </w:rPr>
              <w:t>2</w:t>
            </w:r>
            <w:r w:rsidRPr="00A35958">
              <w:rPr>
                <w:color w:val="000000" w:themeColor="text1"/>
              </w:rPr>
              <w:t>40</w:t>
            </w:r>
          </w:p>
        </w:tc>
        <w:tc>
          <w:tcPr>
            <w:tcW w:w="892" w:type="dxa"/>
          </w:tcPr>
          <w:p w14:paraId="2E4E6554" w14:textId="4F5E6F9B" w:rsidR="002A49ED" w:rsidRDefault="00A35958" w:rsidP="00D4493D">
            <w:pPr>
              <w:jc w:val="center"/>
              <w:rPr>
                <w:lang w:val="pl-PL"/>
              </w:rPr>
            </w:pPr>
            <w:r w:rsidRPr="00A35958">
              <w:t>2</w:t>
            </w:r>
            <w:r w:rsidR="00355044">
              <w:t>5</w:t>
            </w:r>
            <w:r w:rsidRPr="00A35958">
              <w:t>51</w:t>
            </w:r>
          </w:p>
        </w:tc>
        <w:tc>
          <w:tcPr>
            <w:tcW w:w="892" w:type="dxa"/>
            <w:shd w:val="clear" w:color="auto" w:fill="A6A6A6" w:themeFill="background1" w:themeFillShade="A6"/>
          </w:tcPr>
          <w:p w14:paraId="109203B0" w14:textId="76F2A12B" w:rsidR="002A49ED" w:rsidRDefault="00D4493D" w:rsidP="00D4493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4,82</w:t>
            </w:r>
          </w:p>
        </w:tc>
      </w:tr>
      <w:tr w:rsidR="00A35958" w:rsidRPr="00D11BDB" w14:paraId="4E131116" w14:textId="77777777" w:rsidTr="008E13A9">
        <w:tc>
          <w:tcPr>
            <w:tcW w:w="3964" w:type="dxa"/>
          </w:tcPr>
          <w:p w14:paraId="502A1F9F" w14:textId="4C5A8FC1" w:rsidR="00A35958" w:rsidRPr="00BD4C07" w:rsidRDefault="00A35958" w:rsidP="00A35958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  <w:r w:rsidRPr="00BD4C07">
              <w:rPr>
                <w:lang w:val="pl-PL"/>
              </w:rPr>
              <w:t>.Czy prowadzący traktował studentów/doktorantów/uczestników studiów podyplomowych z szacunkiem?</w:t>
            </w:r>
          </w:p>
        </w:tc>
        <w:tc>
          <w:tcPr>
            <w:tcW w:w="1134" w:type="dxa"/>
          </w:tcPr>
          <w:p w14:paraId="7B0BEA14" w14:textId="6CE2F77E" w:rsidR="00A35958" w:rsidRPr="00A35958" w:rsidRDefault="00A35958" w:rsidP="00D4493D">
            <w:pPr>
              <w:jc w:val="center"/>
              <w:rPr>
                <w:color w:val="000000" w:themeColor="text1"/>
                <w:lang w:val="pl-PL"/>
              </w:rPr>
            </w:pPr>
            <w:r w:rsidRPr="00A35958">
              <w:rPr>
                <w:color w:val="000000" w:themeColor="text1"/>
                <w:lang w:val="pl-PL"/>
              </w:rPr>
              <w:t>14</w:t>
            </w:r>
          </w:p>
        </w:tc>
        <w:tc>
          <w:tcPr>
            <w:tcW w:w="851" w:type="dxa"/>
          </w:tcPr>
          <w:p w14:paraId="132000DF" w14:textId="68221DB1" w:rsidR="00A35958" w:rsidRPr="00A35958" w:rsidRDefault="00A35958" w:rsidP="00D4493D">
            <w:pPr>
              <w:jc w:val="center"/>
              <w:rPr>
                <w:color w:val="000000" w:themeColor="text1"/>
                <w:lang w:val="pl-PL"/>
              </w:rPr>
            </w:pPr>
            <w:r w:rsidRPr="00A35958">
              <w:rPr>
                <w:color w:val="000000" w:themeColor="text1"/>
                <w:lang w:val="pl-PL"/>
              </w:rPr>
              <w:t>33</w:t>
            </w:r>
          </w:p>
        </w:tc>
        <w:tc>
          <w:tcPr>
            <w:tcW w:w="1276" w:type="dxa"/>
          </w:tcPr>
          <w:p w14:paraId="4DCE2B60" w14:textId="35348C71" w:rsidR="00A35958" w:rsidRPr="00A35958" w:rsidRDefault="00A35958" w:rsidP="00D4493D">
            <w:pPr>
              <w:jc w:val="center"/>
              <w:rPr>
                <w:color w:val="000000" w:themeColor="text1"/>
                <w:lang w:val="pl-PL"/>
              </w:rPr>
            </w:pPr>
            <w:r w:rsidRPr="00A35958">
              <w:rPr>
                <w:color w:val="000000" w:themeColor="text1"/>
                <w:lang w:val="pl-PL"/>
              </w:rPr>
              <w:t>216</w:t>
            </w:r>
          </w:p>
        </w:tc>
        <w:tc>
          <w:tcPr>
            <w:tcW w:w="1447" w:type="dxa"/>
          </w:tcPr>
          <w:p w14:paraId="7962DCD6" w14:textId="156845FD" w:rsidR="00A35958" w:rsidRPr="00A35958" w:rsidRDefault="00A35958" w:rsidP="00D4493D">
            <w:pPr>
              <w:jc w:val="center"/>
              <w:rPr>
                <w:color w:val="000000" w:themeColor="text1"/>
                <w:lang w:val="pl-PL"/>
              </w:rPr>
            </w:pPr>
            <w:r w:rsidRPr="00A35958">
              <w:rPr>
                <w:color w:val="000000" w:themeColor="text1"/>
              </w:rPr>
              <w:t>2265</w:t>
            </w:r>
          </w:p>
        </w:tc>
        <w:tc>
          <w:tcPr>
            <w:tcW w:w="892" w:type="dxa"/>
          </w:tcPr>
          <w:p w14:paraId="60BEEB36" w14:textId="3BC6169A" w:rsidR="00A35958" w:rsidRDefault="00A35958" w:rsidP="00D4493D">
            <w:pPr>
              <w:jc w:val="center"/>
              <w:rPr>
                <w:lang w:val="pl-PL"/>
              </w:rPr>
            </w:pPr>
            <w:r w:rsidRPr="00A35958">
              <w:t>2528</w:t>
            </w:r>
          </w:p>
        </w:tc>
        <w:tc>
          <w:tcPr>
            <w:tcW w:w="892" w:type="dxa"/>
            <w:shd w:val="clear" w:color="auto" w:fill="A6A6A6" w:themeFill="background1" w:themeFillShade="A6"/>
          </w:tcPr>
          <w:p w14:paraId="17525EFF" w14:textId="1DFB6203" w:rsidR="00A35958" w:rsidRDefault="00D4493D" w:rsidP="00D4493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4,87</w:t>
            </w:r>
          </w:p>
        </w:tc>
      </w:tr>
      <w:tr w:rsidR="00222B13" w:rsidRPr="00D11BDB" w14:paraId="776D0A08" w14:textId="77777777" w:rsidTr="008E13A9">
        <w:tc>
          <w:tcPr>
            <w:tcW w:w="3964" w:type="dxa"/>
          </w:tcPr>
          <w:p w14:paraId="4C835886" w14:textId="61F21582" w:rsidR="002A49ED" w:rsidRPr="00BD4C07" w:rsidRDefault="002A49ED" w:rsidP="002A49ED">
            <w:pPr>
              <w:rPr>
                <w:lang w:val="pl-PL"/>
              </w:rPr>
            </w:pPr>
            <w:r w:rsidRPr="00BD4C07">
              <w:rPr>
                <w:lang w:val="pl-PL"/>
              </w:rPr>
              <w:t>5.Czy kryteria oceniania były przejrzyste i obiektywne?</w:t>
            </w:r>
          </w:p>
        </w:tc>
        <w:tc>
          <w:tcPr>
            <w:tcW w:w="1134" w:type="dxa"/>
          </w:tcPr>
          <w:p w14:paraId="65E7FD38" w14:textId="457E7408" w:rsidR="002A49ED" w:rsidRPr="00A35958" w:rsidRDefault="00756436" w:rsidP="00D4493D">
            <w:pPr>
              <w:jc w:val="center"/>
              <w:rPr>
                <w:color w:val="000000" w:themeColor="text1"/>
                <w:lang w:val="pl-PL"/>
              </w:rPr>
            </w:pPr>
            <w:r w:rsidRPr="00A35958">
              <w:rPr>
                <w:color w:val="000000" w:themeColor="text1"/>
                <w:lang w:val="pl-PL"/>
              </w:rPr>
              <w:t>9</w:t>
            </w:r>
          </w:p>
        </w:tc>
        <w:tc>
          <w:tcPr>
            <w:tcW w:w="851" w:type="dxa"/>
          </w:tcPr>
          <w:p w14:paraId="0FEA46CE" w14:textId="7C9DD2D1" w:rsidR="002A49ED" w:rsidRPr="00A35958" w:rsidRDefault="00FB0AA1" w:rsidP="00D4493D">
            <w:pPr>
              <w:jc w:val="center"/>
              <w:rPr>
                <w:color w:val="000000" w:themeColor="text1"/>
                <w:lang w:val="pl-PL"/>
              </w:rPr>
            </w:pPr>
            <w:r w:rsidRPr="00A35958">
              <w:rPr>
                <w:color w:val="000000" w:themeColor="text1"/>
                <w:lang w:val="pl-PL"/>
              </w:rPr>
              <w:t>113</w:t>
            </w:r>
          </w:p>
        </w:tc>
        <w:tc>
          <w:tcPr>
            <w:tcW w:w="1276" w:type="dxa"/>
          </w:tcPr>
          <w:p w14:paraId="29AB112C" w14:textId="1D1625E6" w:rsidR="002A49ED" w:rsidRPr="00A35958" w:rsidRDefault="00FB0AA1" w:rsidP="00D4493D">
            <w:pPr>
              <w:jc w:val="center"/>
              <w:rPr>
                <w:color w:val="000000" w:themeColor="text1"/>
                <w:lang w:val="pl-PL"/>
              </w:rPr>
            </w:pPr>
            <w:r w:rsidRPr="00A35958">
              <w:rPr>
                <w:color w:val="000000" w:themeColor="text1"/>
                <w:lang w:val="pl-PL"/>
              </w:rPr>
              <w:t>2</w:t>
            </w:r>
            <w:r w:rsidR="00BA706D" w:rsidRPr="00A35958">
              <w:rPr>
                <w:color w:val="000000" w:themeColor="text1"/>
                <w:lang w:val="pl-PL"/>
              </w:rPr>
              <w:t>56</w:t>
            </w:r>
          </w:p>
        </w:tc>
        <w:tc>
          <w:tcPr>
            <w:tcW w:w="1447" w:type="dxa"/>
          </w:tcPr>
          <w:p w14:paraId="22BE91A3" w14:textId="58D272CE" w:rsidR="002A49ED" w:rsidRPr="00A35958" w:rsidRDefault="00A35958" w:rsidP="00D4493D">
            <w:pPr>
              <w:jc w:val="center"/>
              <w:rPr>
                <w:color w:val="000000" w:themeColor="text1"/>
                <w:lang w:val="pl-PL"/>
              </w:rPr>
            </w:pPr>
            <w:r w:rsidRPr="00A35958">
              <w:rPr>
                <w:color w:val="000000" w:themeColor="text1"/>
              </w:rPr>
              <w:t>2042</w:t>
            </w:r>
          </w:p>
        </w:tc>
        <w:tc>
          <w:tcPr>
            <w:tcW w:w="892" w:type="dxa"/>
          </w:tcPr>
          <w:p w14:paraId="03E5ED17" w14:textId="0ECDA52C" w:rsidR="002A49ED" w:rsidRDefault="00A35958" w:rsidP="00D4493D">
            <w:pPr>
              <w:jc w:val="center"/>
              <w:rPr>
                <w:lang w:val="pl-PL"/>
              </w:rPr>
            </w:pPr>
            <w:r w:rsidRPr="00A35958">
              <w:t>2420</w:t>
            </w:r>
          </w:p>
        </w:tc>
        <w:tc>
          <w:tcPr>
            <w:tcW w:w="892" w:type="dxa"/>
            <w:shd w:val="clear" w:color="auto" w:fill="A6A6A6" w:themeFill="background1" w:themeFillShade="A6"/>
          </w:tcPr>
          <w:p w14:paraId="26C53AC9" w14:textId="71DDF30E" w:rsidR="002A49ED" w:rsidRDefault="00D4493D" w:rsidP="00D4493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4,79</w:t>
            </w:r>
          </w:p>
        </w:tc>
      </w:tr>
      <w:tr w:rsidR="00222B13" w:rsidRPr="00D11BDB" w14:paraId="67A7695D" w14:textId="77777777" w:rsidTr="008E13A9">
        <w:tc>
          <w:tcPr>
            <w:tcW w:w="3964" w:type="dxa"/>
          </w:tcPr>
          <w:p w14:paraId="2D26CD05" w14:textId="230B984E" w:rsidR="002A49ED" w:rsidRPr="00BD4C07" w:rsidRDefault="002A49ED" w:rsidP="002A49ED">
            <w:pPr>
              <w:rPr>
                <w:lang w:val="pl-PL"/>
              </w:rPr>
            </w:pPr>
            <w:r w:rsidRPr="00BD4C07">
              <w:rPr>
                <w:lang w:val="pl-PL"/>
              </w:rPr>
              <w:t>6.Czy polecił(a)by Pan(i) prowadzącego ten przedmiot?</w:t>
            </w:r>
          </w:p>
        </w:tc>
        <w:tc>
          <w:tcPr>
            <w:tcW w:w="1134" w:type="dxa"/>
          </w:tcPr>
          <w:p w14:paraId="4493F2E3" w14:textId="38AF8BCE" w:rsidR="002A49ED" w:rsidRPr="00A35958" w:rsidRDefault="00756436" w:rsidP="00D4493D">
            <w:pPr>
              <w:jc w:val="center"/>
              <w:rPr>
                <w:color w:val="000000" w:themeColor="text1"/>
                <w:lang w:val="pl-PL"/>
              </w:rPr>
            </w:pPr>
            <w:r w:rsidRPr="00A35958">
              <w:rPr>
                <w:color w:val="000000" w:themeColor="text1"/>
                <w:lang w:val="pl-PL"/>
              </w:rPr>
              <w:t>39</w:t>
            </w:r>
          </w:p>
        </w:tc>
        <w:tc>
          <w:tcPr>
            <w:tcW w:w="851" w:type="dxa"/>
          </w:tcPr>
          <w:p w14:paraId="7AD9BF89" w14:textId="3BE69A6B" w:rsidR="002A49ED" w:rsidRPr="00A35958" w:rsidRDefault="00FB0AA1" w:rsidP="00D4493D">
            <w:pPr>
              <w:jc w:val="center"/>
              <w:rPr>
                <w:color w:val="000000" w:themeColor="text1"/>
                <w:lang w:val="pl-PL"/>
              </w:rPr>
            </w:pPr>
            <w:r w:rsidRPr="00A35958">
              <w:rPr>
                <w:color w:val="000000" w:themeColor="text1"/>
                <w:lang w:val="pl-PL"/>
              </w:rPr>
              <w:t>111</w:t>
            </w:r>
          </w:p>
        </w:tc>
        <w:tc>
          <w:tcPr>
            <w:tcW w:w="1276" w:type="dxa"/>
          </w:tcPr>
          <w:p w14:paraId="0E95D924" w14:textId="633F0469" w:rsidR="002A49ED" w:rsidRPr="00A35958" w:rsidRDefault="00A35958" w:rsidP="00D4493D">
            <w:pPr>
              <w:jc w:val="center"/>
              <w:rPr>
                <w:color w:val="000000" w:themeColor="text1"/>
                <w:lang w:val="pl-PL"/>
              </w:rPr>
            </w:pPr>
            <w:r w:rsidRPr="00A35958">
              <w:rPr>
                <w:color w:val="000000" w:themeColor="text1"/>
                <w:lang w:val="pl-PL"/>
              </w:rPr>
              <w:t>329</w:t>
            </w:r>
          </w:p>
        </w:tc>
        <w:tc>
          <w:tcPr>
            <w:tcW w:w="1447" w:type="dxa"/>
          </w:tcPr>
          <w:p w14:paraId="25B802FC" w14:textId="6BBCA932" w:rsidR="002A49ED" w:rsidRPr="00A35958" w:rsidRDefault="00A35958" w:rsidP="00D4493D">
            <w:pPr>
              <w:jc w:val="center"/>
              <w:rPr>
                <w:color w:val="000000" w:themeColor="text1"/>
                <w:lang w:val="pl-PL"/>
              </w:rPr>
            </w:pPr>
            <w:r w:rsidRPr="00A35958">
              <w:rPr>
                <w:color w:val="000000" w:themeColor="text1"/>
              </w:rPr>
              <w:t>2001</w:t>
            </w:r>
          </w:p>
        </w:tc>
        <w:tc>
          <w:tcPr>
            <w:tcW w:w="892" w:type="dxa"/>
          </w:tcPr>
          <w:p w14:paraId="1F574D46" w14:textId="2E6D989B" w:rsidR="002A49ED" w:rsidRDefault="00A35958" w:rsidP="00D4493D">
            <w:pPr>
              <w:jc w:val="center"/>
              <w:rPr>
                <w:lang w:val="pl-PL"/>
              </w:rPr>
            </w:pPr>
            <w:r w:rsidRPr="00A35958">
              <w:t>2480</w:t>
            </w:r>
          </w:p>
        </w:tc>
        <w:tc>
          <w:tcPr>
            <w:tcW w:w="892" w:type="dxa"/>
            <w:shd w:val="clear" w:color="auto" w:fill="A6A6A6" w:themeFill="background1" w:themeFillShade="A6"/>
          </w:tcPr>
          <w:p w14:paraId="733C3418" w14:textId="47156A67" w:rsidR="002A49ED" w:rsidRDefault="00D4493D" w:rsidP="00D4493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4,73</w:t>
            </w:r>
          </w:p>
        </w:tc>
      </w:tr>
      <w:tr w:rsidR="00222B13" w:rsidRPr="003A4429" w14:paraId="26EB1839" w14:textId="77777777" w:rsidTr="008E13A9">
        <w:tc>
          <w:tcPr>
            <w:tcW w:w="3964" w:type="dxa"/>
          </w:tcPr>
          <w:p w14:paraId="453671BD" w14:textId="3E64752A" w:rsidR="008E61AE" w:rsidRPr="001D07FE" w:rsidRDefault="008E61AE" w:rsidP="008E61AE">
            <w:pPr>
              <w:rPr>
                <w:b/>
                <w:bCs/>
                <w:lang w:val="pl-PL"/>
              </w:rPr>
            </w:pPr>
            <w:r w:rsidRPr="001D07FE">
              <w:rPr>
                <w:b/>
                <w:bCs/>
                <w:lang w:val="pl-PL"/>
              </w:rPr>
              <w:t>SUMA</w:t>
            </w:r>
          </w:p>
        </w:tc>
        <w:tc>
          <w:tcPr>
            <w:tcW w:w="1134" w:type="dxa"/>
          </w:tcPr>
          <w:p w14:paraId="54B64244" w14:textId="3B8267E5" w:rsidR="008E61AE" w:rsidRPr="001D07FE" w:rsidRDefault="003C2C0C" w:rsidP="00D4493D">
            <w:pPr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94</w:t>
            </w:r>
          </w:p>
        </w:tc>
        <w:tc>
          <w:tcPr>
            <w:tcW w:w="851" w:type="dxa"/>
          </w:tcPr>
          <w:p w14:paraId="6F19060A" w14:textId="12F70629" w:rsidR="008E61AE" w:rsidRPr="001D07FE" w:rsidRDefault="003C2C0C" w:rsidP="00D4493D">
            <w:pPr>
              <w:jc w:val="center"/>
              <w:rPr>
                <w:b/>
                <w:bCs/>
                <w:lang w:val="pl-PL"/>
              </w:rPr>
            </w:pPr>
            <w:r w:rsidRPr="003C2C0C">
              <w:rPr>
                <w:b/>
                <w:bCs/>
                <w:lang w:val="pl-PL"/>
              </w:rPr>
              <w:t>483</w:t>
            </w:r>
          </w:p>
        </w:tc>
        <w:tc>
          <w:tcPr>
            <w:tcW w:w="1276" w:type="dxa"/>
          </w:tcPr>
          <w:p w14:paraId="2E099795" w14:textId="578DFD75" w:rsidR="008E61AE" w:rsidRPr="001D07FE" w:rsidRDefault="003C2C0C" w:rsidP="00D4493D">
            <w:pPr>
              <w:jc w:val="center"/>
              <w:rPr>
                <w:b/>
                <w:bCs/>
              </w:rPr>
            </w:pPr>
            <w:r w:rsidRPr="003C2C0C">
              <w:rPr>
                <w:b/>
                <w:bCs/>
              </w:rPr>
              <w:t>1341</w:t>
            </w:r>
          </w:p>
        </w:tc>
        <w:tc>
          <w:tcPr>
            <w:tcW w:w="1447" w:type="dxa"/>
          </w:tcPr>
          <w:p w14:paraId="410902F9" w14:textId="3DF3C718" w:rsidR="008E61AE" w:rsidRPr="001D07FE" w:rsidRDefault="003C2C0C" w:rsidP="00D4493D">
            <w:pPr>
              <w:jc w:val="center"/>
              <w:rPr>
                <w:b/>
                <w:bCs/>
              </w:rPr>
            </w:pPr>
            <w:r w:rsidRPr="003C2C0C">
              <w:rPr>
                <w:b/>
                <w:bCs/>
              </w:rPr>
              <w:t>13 010</w:t>
            </w:r>
          </w:p>
        </w:tc>
        <w:tc>
          <w:tcPr>
            <w:tcW w:w="892" w:type="dxa"/>
          </w:tcPr>
          <w:p w14:paraId="11C3EE1D" w14:textId="6D097287" w:rsidR="008E61AE" w:rsidRPr="001D07FE" w:rsidRDefault="003C2C0C" w:rsidP="00D4493D">
            <w:pPr>
              <w:jc w:val="center"/>
              <w:rPr>
                <w:b/>
                <w:bCs/>
              </w:rPr>
            </w:pPr>
            <w:r w:rsidRPr="003C2C0C">
              <w:rPr>
                <w:b/>
                <w:bCs/>
              </w:rPr>
              <w:t>14 928</w:t>
            </w:r>
          </w:p>
        </w:tc>
        <w:tc>
          <w:tcPr>
            <w:tcW w:w="892" w:type="dxa"/>
            <w:shd w:val="clear" w:color="auto" w:fill="A6A6A6" w:themeFill="background1" w:themeFillShade="A6"/>
          </w:tcPr>
          <w:p w14:paraId="24929857" w14:textId="378E8240" w:rsidR="008E61AE" w:rsidRPr="001D07FE" w:rsidRDefault="00D4493D" w:rsidP="00D44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4,82</w:t>
            </w:r>
          </w:p>
        </w:tc>
      </w:tr>
    </w:tbl>
    <w:p w14:paraId="35960D71" w14:textId="2389E473" w:rsidR="00A9062A" w:rsidRDefault="007C0DF9" w:rsidP="007C0DF9">
      <w:pPr>
        <w:rPr>
          <w:lang w:val="pl-PL"/>
        </w:rPr>
      </w:pPr>
      <w:r w:rsidRPr="007C0DF9">
        <w:rPr>
          <w:lang w:val="pl-PL"/>
        </w:rPr>
        <w:t>Liczba odpowiedzi na pytania otwarte:</w:t>
      </w:r>
      <w:r w:rsidR="000B08D9">
        <w:rPr>
          <w:lang w:val="pl-PL"/>
        </w:rPr>
        <w:t xml:space="preserve"> </w:t>
      </w:r>
      <w:r w:rsidR="009D56FE">
        <w:rPr>
          <w:lang w:val="pl-PL"/>
        </w:rPr>
        <w:t>118</w:t>
      </w:r>
    </w:p>
    <w:p w14:paraId="145C36CF" w14:textId="77777777" w:rsidR="008E61AE" w:rsidRDefault="008E61AE" w:rsidP="007C0DF9">
      <w:pPr>
        <w:rPr>
          <w:b/>
          <w:bCs/>
          <w:lang w:val="pl-PL"/>
        </w:rPr>
      </w:pPr>
    </w:p>
    <w:p w14:paraId="2154BCAA" w14:textId="77777777" w:rsidR="008E61AE" w:rsidRDefault="008E61AE" w:rsidP="007C0DF9">
      <w:pPr>
        <w:rPr>
          <w:b/>
          <w:bCs/>
          <w:lang w:val="pl-PL"/>
        </w:rPr>
      </w:pPr>
      <w:r w:rsidRPr="008E61AE">
        <w:rPr>
          <w:b/>
          <w:bCs/>
          <w:lang w:val="pl-PL"/>
        </w:rPr>
        <w:t xml:space="preserve">Załącznik nr 1 </w:t>
      </w:r>
    </w:p>
    <w:p w14:paraId="2C8428F3" w14:textId="6E8FE518" w:rsidR="008E61AE" w:rsidRPr="008E61AE" w:rsidRDefault="008E61AE" w:rsidP="007C0DF9">
      <w:pPr>
        <w:rPr>
          <w:b/>
          <w:bCs/>
          <w:lang w:val="pl-PL"/>
        </w:rPr>
      </w:pPr>
      <w:r w:rsidRPr="008E61AE">
        <w:rPr>
          <w:b/>
          <w:bCs/>
          <w:lang w:val="pl-PL"/>
        </w:rPr>
        <w:t xml:space="preserve">Analiza pytań numer 1-6 w kontekście całej jednostki </w:t>
      </w:r>
    </w:p>
    <w:p w14:paraId="17ADBC1F" w14:textId="77777777" w:rsidR="00D4493D" w:rsidRDefault="00D4493D" w:rsidP="008E61AE">
      <w:pPr>
        <w:rPr>
          <w:b/>
          <w:bCs/>
          <w:lang w:val="pl-PL"/>
        </w:rPr>
      </w:pPr>
    </w:p>
    <w:p w14:paraId="4D041336" w14:textId="71279C8D" w:rsidR="008E61AE" w:rsidRDefault="008E61AE" w:rsidP="008E61AE">
      <w:pPr>
        <w:rPr>
          <w:b/>
          <w:bCs/>
          <w:lang w:val="pl-PL"/>
        </w:rPr>
      </w:pPr>
      <w:r w:rsidRPr="005009B0">
        <w:rPr>
          <w:b/>
          <w:bCs/>
          <w:lang w:val="pl-PL"/>
        </w:rPr>
        <w:t>Wnioski</w:t>
      </w:r>
    </w:p>
    <w:p w14:paraId="7B13C22C" w14:textId="20C2F7A8" w:rsidR="00006EDB" w:rsidRPr="00006EDB" w:rsidRDefault="00006EDB" w:rsidP="00006EDB">
      <w:pPr>
        <w:spacing w:after="0"/>
        <w:ind w:firstLine="708"/>
        <w:jc w:val="both"/>
        <w:rPr>
          <w:lang w:val="pl-PL"/>
        </w:rPr>
      </w:pPr>
      <w:r w:rsidRPr="00006EDB">
        <w:rPr>
          <w:lang w:val="pl-PL"/>
        </w:rPr>
        <w:t xml:space="preserve">Na podstawie przeprowadzonej analizy zbiorczej ankiet studenckich w Collegium Medicum im. dr. Władysława Biegańskiego w roku akademickim 2025/2026 (semestr zimowy) stwierdzono, że zajęcia były oceniane przez </w:t>
      </w:r>
      <w:r>
        <w:rPr>
          <w:lang w:val="pl-PL"/>
        </w:rPr>
        <w:t>studentów</w:t>
      </w:r>
      <w:r w:rsidRPr="00006EDB">
        <w:rPr>
          <w:lang w:val="pl-PL"/>
        </w:rPr>
        <w:t xml:space="preserve"> </w:t>
      </w:r>
      <w:r>
        <w:rPr>
          <w:lang w:val="pl-PL"/>
        </w:rPr>
        <w:t>bardzo wysoko</w:t>
      </w:r>
      <w:r w:rsidRPr="00006EDB">
        <w:rPr>
          <w:lang w:val="pl-PL"/>
        </w:rPr>
        <w:t>, o czym świadczy średnia ocen dla wszystkich pytań wynosząca 4,82 w pięciostopniowej skali.</w:t>
      </w:r>
    </w:p>
    <w:p w14:paraId="400D0380" w14:textId="7574E6B0" w:rsidR="00006EDB" w:rsidRPr="00006EDB" w:rsidRDefault="00006EDB" w:rsidP="00006EDB">
      <w:pPr>
        <w:spacing w:after="0"/>
        <w:ind w:firstLine="708"/>
        <w:jc w:val="both"/>
        <w:rPr>
          <w:lang w:val="pl-PL"/>
        </w:rPr>
      </w:pPr>
      <w:r w:rsidRPr="00006EDB">
        <w:rPr>
          <w:lang w:val="pl-PL"/>
        </w:rPr>
        <w:t>Liczba odpowiedzi na pytania otwarte wyniosła 118</w:t>
      </w:r>
      <w:r w:rsidR="008E13A9">
        <w:rPr>
          <w:lang w:val="pl-PL"/>
        </w:rPr>
        <w:t xml:space="preserve">, a wypowiedzi studentów </w:t>
      </w:r>
      <w:r w:rsidRPr="00006EDB">
        <w:rPr>
          <w:lang w:val="pl-PL"/>
        </w:rPr>
        <w:t>potwierdz</w:t>
      </w:r>
      <w:r w:rsidR="008E13A9">
        <w:rPr>
          <w:lang w:val="pl-PL"/>
        </w:rPr>
        <w:t>ają</w:t>
      </w:r>
      <w:r w:rsidRPr="00006EDB">
        <w:rPr>
          <w:lang w:val="pl-PL"/>
        </w:rPr>
        <w:t xml:space="preserve"> wysokie oceny uzyskane w części zamkniętej ankiety. </w:t>
      </w:r>
      <w:r w:rsidR="008E13A9">
        <w:rPr>
          <w:lang w:val="pl-PL"/>
        </w:rPr>
        <w:t>Opinie respondentów</w:t>
      </w:r>
      <w:r w:rsidRPr="00006EDB">
        <w:rPr>
          <w:lang w:val="pl-PL"/>
        </w:rPr>
        <w:t xml:space="preserve"> były zróżnicowane, jednak w przeważającej mierze miały charakter pozytywny i doceniały sposób prowadzenia zajęć. Wielu studentów podkreślało jasność przekazu, dobre przygotowanie merytoryczne oraz uporządkowaną strukturę zajęć. Często zwracano uwagę na życzliwe i pełne szacunku podejście prowadzących do studentów oraz atmosferę sprzyjającą nauce. </w:t>
      </w:r>
      <w:r w:rsidR="00852DCD">
        <w:rPr>
          <w:lang w:val="pl-PL"/>
        </w:rPr>
        <w:t>Ponadto</w:t>
      </w:r>
      <w:r w:rsidRPr="00006EDB">
        <w:rPr>
          <w:lang w:val="pl-PL"/>
        </w:rPr>
        <w:t xml:space="preserve"> doceniano </w:t>
      </w:r>
      <w:r w:rsidR="00852DCD">
        <w:rPr>
          <w:lang w:val="pl-PL"/>
        </w:rPr>
        <w:t xml:space="preserve">również </w:t>
      </w:r>
      <w:r w:rsidRPr="00006EDB">
        <w:rPr>
          <w:lang w:val="pl-PL"/>
        </w:rPr>
        <w:lastRenderedPageBreak/>
        <w:t xml:space="preserve">elementy praktyczne, takie jak możliwość wykonywania ćwiczeń czy pracy na fantomach, które zwiększały atrakcyjność zajęć. Pojawiały się również opinie wskazujące na wysokie wymagania, jednocześnie adekwatne do przekazywanego materiału i jasno określone. Sporadycznie występowały uwagi krytyczne, dotyczące </w:t>
      </w:r>
      <w:r>
        <w:rPr>
          <w:lang w:val="pl-PL"/>
        </w:rPr>
        <w:t>na przykład</w:t>
      </w:r>
      <w:r w:rsidRPr="00006EDB">
        <w:rPr>
          <w:lang w:val="pl-PL"/>
        </w:rPr>
        <w:t xml:space="preserve"> treści przekazywanych podczas zajęć, które niekiedy odbiegały od programu przedmiotu.</w:t>
      </w:r>
    </w:p>
    <w:p w14:paraId="00363559" w14:textId="33702F37" w:rsidR="00EB192D" w:rsidRPr="00EB192D" w:rsidRDefault="00EB192D" w:rsidP="00EB192D">
      <w:pPr>
        <w:spacing w:after="0"/>
        <w:ind w:firstLine="708"/>
        <w:jc w:val="both"/>
        <w:rPr>
          <w:lang w:val="pl-PL"/>
        </w:rPr>
      </w:pPr>
      <w:r w:rsidRPr="00EB192D">
        <w:rPr>
          <w:lang w:val="pl-PL"/>
        </w:rPr>
        <w:t>Podsumowując, odpowiedzi respondentów niemal jednoznacznie wskazują na wysoki poziom satysfakcji oraz pozytywną ocenę kompetencji dydaktycznych większości prowadzących.</w:t>
      </w:r>
      <w:r>
        <w:rPr>
          <w:lang w:val="pl-PL"/>
        </w:rPr>
        <w:t xml:space="preserve"> </w:t>
      </w:r>
      <w:r w:rsidRPr="00EB192D">
        <w:rPr>
          <w:lang w:val="pl-PL"/>
        </w:rPr>
        <w:t xml:space="preserve">Frekwencja w badaniu ankietowym wyniosła około 15,13%, dlatego zasadne jest podejmowanie działań motywujących studentów do wypełniania ankiet, ponieważ ich opinie stanowią źródło informacji służące podnoszeniu </w:t>
      </w:r>
      <w:r w:rsidR="00EB04F4">
        <w:rPr>
          <w:lang w:val="pl-PL"/>
        </w:rPr>
        <w:t>jakości kształcenia</w:t>
      </w:r>
      <w:r>
        <w:rPr>
          <w:lang w:val="pl-PL"/>
        </w:rPr>
        <w:t>.</w:t>
      </w:r>
    </w:p>
    <w:p w14:paraId="4E4C2688" w14:textId="3AA94929" w:rsidR="00006EDB" w:rsidRPr="00006EDB" w:rsidRDefault="00006EDB" w:rsidP="00006EDB">
      <w:pPr>
        <w:spacing w:after="0"/>
        <w:ind w:firstLine="708"/>
        <w:jc w:val="both"/>
        <w:rPr>
          <w:lang w:val="pl-PL"/>
        </w:rPr>
      </w:pPr>
    </w:p>
    <w:p w14:paraId="51FFAA4D" w14:textId="21363DE0" w:rsidR="007D234D" w:rsidRPr="005009B0" w:rsidRDefault="007D234D" w:rsidP="00006EDB">
      <w:pPr>
        <w:spacing w:after="0"/>
        <w:ind w:firstLine="708"/>
        <w:jc w:val="both"/>
        <w:rPr>
          <w:b/>
          <w:bCs/>
          <w:lang w:val="pl-PL"/>
        </w:rPr>
      </w:pPr>
    </w:p>
    <w:sectPr w:rsidR="007D234D" w:rsidRPr="005009B0" w:rsidSect="007C0D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F21"/>
    <w:rsid w:val="00006EDB"/>
    <w:rsid w:val="000169C4"/>
    <w:rsid w:val="00021C22"/>
    <w:rsid w:val="00024D0B"/>
    <w:rsid w:val="00045AD7"/>
    <w:rsid w:val="00053DBE"/>
    <w:rsid w:val="000549A0"/>
    <w:rsid w:val="000643FA"/>
    <w:rsid w:val="00064AB4"/>
    <w:rsid w:val="000658D3"/>
    <w:rsid w:val="000B08D9"/>
    <w:rsid w:val="00107625"/>
    <w:rsid w:val="0011018B"/>
    <w:rsid w:val="00122342"/>
    <w:rsid w:val="0012334C"/>
    <w:rsid w:val="00163641"/>
    <w:rsid w:val="001701AC"/>
    <w:rsid w:val="00196C3E"/>
    <w:rsid w:val="001A45DF"/>
    <w:rsid w:val="001B0C48"/>
    <w:rsid w:val="001B7550"/>
    <w:rsid w:val="001D07FE"/>
    <w:rsid w:val="001D3FA6"/>
    <w:rsid w:val="001E6E10"/>
    <w:rsid w:val="001F060F"/>
    <w:rsid w:val="00222B13"/>
    <w:rsid w:val="00224245"/>
    <w:rsid w:val="002418E1"/>
    <w:rsid w:val="00253BDC"/>
    <w:rsid w:val="00256AF0"/>
    <w:rsid w:val="002967C6"/>
    <w:rsid w:val="002A49ED"/>
    <w:rsid w:val="002B506B"/>
    <w:rsid w:val="002C7BDB"/>
    <w:rsid w:val="002D20B8"/>
    <w:rsid w:val="002D327C"/>
    <w:rsid w:val="00312E18"/>
    <w:rsid w:val="00344EED"/>
    <w:rsid w:val="00352986"/>
    <w:rsid w:val="00354532"/>
    <w:rsid w:val="00355044"/>
    <w:rsid w:val="00356A9D"/>
    <w:rsid w:val="00363626"/>
    <w:rsid w:val="003A4429"/>
    <w:rsid w:val="003C2C0C"/>
    <w:rsid w:val="003C6C56"/>
    <w:rsid w:val="003E29D8"/>
    <w:rsid w:val="0040224C"/>
    <w:rsid w:val="00417CB2"/>
    <w:rsid w:val="00427B6B"/>
    <w:rsid w:val="00493E68"/>
    <w:rsid w:val="00496776"/>
    <w:rsid w:val="004A1266"/>
    <w:rsid w:val="004C00DD"/>
    <w:rsid w:val="004E5C4F"/>
    <w:rsid w:val="004F2899"/>
    <w:rsid w:val="004F7073"/>
    <w:rsid w:val="005009B0"/>
    <w:rsid w:val="00513F2B"/>
    <w:rsid w:val="00536E21"/>
    <w:rsid w:val="005829FD"/>
    <w:rsid w:val="00583E11"/>
    <w:rsid w:val="005A1603"/>
    <w:rsid w:val="005B1DD7"/>
    <w:rsid w:val="005B6CB2"/>
    <w:rsid w:val="005C2DC5"/>
    <w:rsid w:val="005D575E"/>
    <w:rsid w:val="005F4315"/>
    <w:rsid w:val="005F4A9C"/>
    <w:rsid w:val="00601A5E"/>
    <w:rsid w:val="006110F2"/>
    <w:rsid w:val="006550D1"/>
    <w:rsid w:val="006558FD"/>
    <w:rsid w:val="00660E11"/>
    <w:rsid w:val="006705A7"/>
    <w:rsid w:val="006945F2"/>
    <w:rsid w:val="006963BC"/>
    <w:rsid w:val="00736836"/>
    <w:rsid w:val="007447E4"/>
    <w:rsid w:val="00756436"/>
    <w:rsid w:val="007C0DF9"/>
    <w:rsid w:val="007C38E5"/>
    <w:rsid w:val="007C78C2"/>
    <w:rsid w:val="007D234D"/>
    <w:rsid w:val="007D7C34"/>
    <w:rsid w:val="007F273C"/>
    <w:rsid w:val="008035F5"/>
    <w:rsid w:val="008231AA"/>
    <w:rsid w:val="00852DCD"/>
    <w:rsid w:val="00872638"/>
    <w:rsid w:val="00894CF1"/>
    <w:rsid w:val="00895E64"/>
    <w:rsid w:val="008B7C62"/>
    <w:rsid w:val="008D3C66"/>
    <w:rsid w:val="008D6F21"/>
    <w:rsid w:val="008E0146"/>
    <w:rsid w:val="008E13A9"/>
    <w:rsid w:val="008E61AE"/>
    <w:rsid w:val="008F738F"/>
    <w:rsid w:val="009126DA"/>
    <w:rsid w:val="00913F23"/>
    <w:rsid w:val="009231D1"/>
    <w:rsid w:val="00931F07"/>
    <w:rsid w:val="00933D8B"/>
    <w:rsid w:val="00933FD5"/>
    <w:rsid w:val="00995A73"/>
    <w:rsid w:val="009D56FE"/>
    <w:rsid w:val="009F6A69"/>
    <w:rsid w:val="00A048BA"/>
    <w:rsid w:val="00A04FAA"/>
    <w:rsid w:val="00A05C6B"/>
    <w:rsid w:val="00A35958"/>
    <w:rsid w:val="00A46093"/>
    <w:rsid w:val="00A66FA9"/>
    <w:rsid w:val="00A9062A"/>
    <w:rsid w:val="00AA2A35"/>
    <w:rsid w:val="00AA5ADA"/>
    <w:rsid w:val="00AB055D"/>
    <w:rsid w:val="00AB5EF9"/>
    <w:rsid w:val="00AC35F2"/>
    <w:rsid w:val="00AD1DAB"/>
    <w:rsid w:val="00AE46D9"/>
    <w:rsid w:val="00B2054B"/>
    <w:rsid w:val="00B60311"/>
    <w:rsid w:val="00B64482"/>
    <w:rsid w:val="00B65F57"/>
    <w:rsid w:val="00B81E88"/>
    <w:rsid w:val="00B848B9"/>
    <w:rsid w:val="00B90DF6"/>
    <w:rsid w:val="00B9170C"/>
    <w:rsid w:val="00BA706D"/>
    <w:rsid w:val="00BB7BE9"/>
    <w:rsid w:val="00BD4C07"/>
    <w:rsid w:val="00C029EF"/>
    <w:rsid w:val="00C549E1"/>
    <w:rsid w:val="00C87D7B"/>
    <w:rsid w:val="00CD5DB5"/>
    <w:rsid w:val="00CD67D6"/>
    <w:rsid w:val="00CE19DB"/>
    <w:rsid w:val="00CE785F"/>
    <w:rsid w:val="00D03D2D"/>
    <w:rsid w:val="00D11BDB"/>
    <w:rsid w:val="00D4102B"/>
    <w:rsid w:val="00D4493D"/>
    <w:rsid w:val="00D70C77"/>
    <w:rsid w:val="00D75744"/>
    <w:rsid w:val="00DB5FAB"/>
    <w:rsid w:val="00DE083C"/>
    <w:rsid w:val="00DE2066"/>
    <w:rsid w:val="00DF1C27"/>
    <w:rsid w:val="00DF7932"/>
    <w:rsid w:val="00E03EA1"/>
    <w:rsid w:val="00E4792A"/>
    <w:rsid w:val="00E61991"/>
    <w:rsid w:val="00E85668"/>
    <w:rsid w:val="00EA3D7E"/>
    <w:rsid w:val="00EB04F4"/>
    <w:rsid w:val="00EB192D"/>
    <w:rsid w:val="00EC266A"/>
    <w:rsid w:val="00F03E1A"/>
    <w:rsid w:val="00F1344E"/>
    <w:rsid w:val="00F3101B"/>
    <w:rsid w:val="00F63CC7"/>
    <w:rsid w:val="00F830AE"/>
    <w:rsid w:val="00FA630D"/>
    <w:rsid w:val="00FB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74C2"/>
  <w15:chartTrackingRefBased/>
  <w15:docId w15:val="{4EF6C0CE-D896-4692-8DC1-879E876D9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6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6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6F2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6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6F2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6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6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6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6F21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6F2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6F21"/>
    <w:rPr>
      <w:rFonts w:eastAsiaTheme="majorEastAsia" w:cstheme="majorBidi"/>
      <w:color w:val="2E74B5" w:themeColor="accent1" w:themeShade="BF"/>
      <w:sz w:val="28"/>
      <w:szCs w:val="28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6F21"/>
    <w:rPr>
      <w:rFonts w:eastAsiaTheme="majorEastAsia" w:cstheme="majorBidi"/>
      <w:i/>
      <w:iCs/>
      <w:color w:val="2E74B5" w:themeColor="accent1" w:themeShade="BF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6F21"/>
    <w:rPr>
      <w:rFonts w:eastAsiaTheme="majorEastAsia" w:cstheme="majorBidi"/>
      <w:color w:val="2E74B5" w:themeColor="accent1" w:themeShade="BF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F21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6F21"/>
    <w:rPr>
      <w:rFonts w:eastAsiaTheme="majorEastAsia" w:cstheme="majorBidi"/>
      <w:color w:val="595959" w:themeColor="text1" w:themeTint="A6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6F21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6F21"/>
    <w:rPr>
      <w:rFonts w:eastAsiaTheme="majorEastAsia" w:cstheme="majorBidi"/>
      <w:color w:val="272727" w:themeColor="text1" w:themeTint="D8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8D6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6F2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6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6F2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8D6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6F21"/>
    <w:rPr>
      <w:i/>
      <w:iCs/>
      <w:color w:val="404040" w:themeColor="text1" w:themeTint="BF"/>
      <w:lang w:val="en-US"/>
    </w:rPr>
  </w:style>
  <w:style w:type="paragraph" w:styleId="Akapitzlist">
    <w:name w:val="List Paragraph"/>
    <w:basedOn w:val="Normalny"/>
    <w:uiPriority w:val="34"/>
    <w:qFormat/>
    <w:rsid w:val="008D6F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6F21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6F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6F21"/>
    <w:rPr>
      <w:i/>
      <w:iCs/>
      <w:color w:val="2E74B5" w:themeColor="accent1" w:themeShade="BF"/>
      <w:lang w:val="en-US"/>
    </w:rPr>
  </w:style>
  <w:style w:type="character" w:styleId="Odwoanieintensywne">
    <w:name w:val="Intense Reference"/>
    <w:basedOn w:val="Domylnaczcionkaakapitu"/>
    <w:uiPriority w:val="32"/>
    <w:qFormat/>
    <w:rsid w:val="008D6F21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7C0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417CB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C00D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Szatkowska</dc:creator>
  <cp:keywords/>
  <dc:description/>
  <cp:lastModifiedBy>Magdalena Szatkowska</cp:lastModifiedBy>
  <cp:revision>13</cp:revision>
  <dcterms:created xsi:type="dcterms:W3CDTF">2026-03-30T18:25:00Z</dcterms:created>
  <dcterms:modified xsi:type="dcterms:W3CDTF">2026-04-08T09:14:00Z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07500d4d-0ae3-4ceb-adb7-75fa39f8ef32</vt:lpwstr>
  </property>
</Properties>
</file>